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6"/>
        <w:tblW w:w="9498" w:type="dxa"/>
        <w:tblLayout w:type="fixed"/>
        <w:tblCellMar>
          <w:left w:w="70" w:type="dxa"/>
          <w:right w:w="70" w:type="dxa"/>
        </w:tblCellMar>
        <w:tblLook w:val="04A0"/>
      </w:tblPr>
      <w:tblGrid>
        <w:gridCol w:w="4253"/>
        <w:gridCol w:w="1134"/>
        <w:gridCol w:w="4111"/>
      </w:tblGrid>
      <w:tr w:rsidR="00012F48" w:rsidTr="009A2B27">
        <w:trPr>
          <w:cantSplit/>
        </w:trPr>
        <w:tc>
          <w:tcPr>
            <w:tcW w:w="4253" w:type="dxa"/>
            <w:hideMark/>
          </w:tcPr>
          <w:p w:rsidR="00012F48" w:rsidRDefault="00012F48" w:rsidP="009A2B27">
            <w:pPr>
              <w:pStyle w:val="2"/>
              <w:spacing w:line="276" w:lineRule="auto"/>
              <w:rPr>
                <w:rFonts w:eastAsiaTheme="minorEastAsia"/>
                <w:b w:val="0"/>
                <w:sz w:val="22"/>
              </w:rPr>
            </w:pPr>
            <w:r>
              <w:rPr>
                <w:rFonts w:eastAsiaTheme="minorEastAsia"/>
                <w:b w:val="0"/>
                <w:sz w:val="22"/>
              </w:rPr>
              <w:t>РОССИЙ ФЕДЕРАЦИЙ</w:t>
            </w:r>
          </w:p>
          <w:p w:rsidR="00012F48" w:rsidRDefault="00012F48" w:rsidP="009A2B27">
            <w:pPr>
              <w:spacing w:line="276" w:lineRule="auto"/>
              <w:jc w:val="center"/>
              <w:rPr>
                <w:color w:val="0000FF"/>
              </w:rPr>
            </w:pPr>
            <w:r>
              <w:rPr>
                <w:color w:val="0000FF"/>
                <w:sz w:val="22"/>
              </w:rPr>
              <w:t>МАРИЙ ЭЛ РЕСПУБЛИКА</w:t>
            </w:r>
          </w:p>
          <w:p w:rsidR="00012F48" w:rsidRDefault="00012F48" w:rsidP="009A2B27">
            <w:pPr>
              <w:spacing w:line="276" w:lineRule="auto"/>
              <w:jc w:val="center"/>
              <w:rPr>
                <w:color w:val="0000FF"/>
              </w:rPr>
            </w:pPr>
            <w:r>
              <w:rPr>
                <w:color w:val="0000FF"/>
                <w:sz w:val="22"/>
              </w:rPr>
              <w:t>МОРКО РАЙОН</w:t>
            </w:r>
          </w:p>
          <w:p w:rsidR="00012F48" w:rsidRDefault="00012F48" w:rsidP="009A2B27">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012F48" w:rsidRDefault="00012F48" w:rsidP="009A2B27">
            <w:pPr>
              <w:spacing w:line="276" w:lineRule="auto"/>
              <w:jc w:val="center"/>
              <w:rPr>
                <w:b/>
                <w:color w:val="0000FF"/>
                <w:sz w:val="26"/>
              </w:rPr>
            </w:pPr>
            <w:r>
              <w:rPr>
                <w:b/>
                <w:color w:val="0000FF"/>
                <w:sz w:val="26"/>
              </w:rPr>
              <w:t>МУНИЦИПАЛЬНЫЙ ОБРАЗОВАНИЙЫН</w:t>
            </w:r>
          </w:p>
          <w:p w:rsidR="00012F48" w:rsidRDefault="00012F48" w:rsidP="009A2B27">
            <w:pPr>
              <w:spacing w:line="276" w:lineRule="auto"/>
              <w:jc w:val="center"/>
              <w:rPr>
                <w:color w:val="0000FF"/>
                <w:sz w:val="26"/>
              </w:rPr>
            </w:pPr>
            <w:r>
              <w:rPr>
                <w:b/>
                <w:color w:val="0000FF"/>
                <w:sz w:val="26"/>
              </w:rPr>
              <w:t>АДМИНИСТРАЦИЙЖЕ</w:t>
            </w:r>
          </w:p>
        </w:tc>
        <w:tc>
          <w:tcPr>
            <w:tcW w:w="1134" w:type="dxa"/>
            <w:vAlign w:val="center"/>
            <w:hideMark/>
          </w:tcPr>
          <w:p w:rsidR="00012F48" w:rsidRDefault="00012F48" w:rsidP="009A2B27">
            <w:pPr>
              <w:spacing w:line="276" w:lineRule="auto"/>
              <w:jc w:val="center"/>
              <w:rPr>
                <w:color w:val="0000FF"/>
                <w:sz w:val="26"/>
              </w:rPr>
            </w:pPr>
            <w:r>
              <w:rPr>
                <w:noProof/>
              </w:rPr>
              <w:drawing>
                <wp:inline distT="0" distB="0" distL="0" distR="0">
                  <wp:extent cx="676275" cy="685800"/>
                  <wp:effectExtent l="19050" t="0" r="9525"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a:srcRect/>
                          <a:stretch>
                            <a:fillRect/>
                          </a:stretch>
                        </pic:blipFill>
                        <pic:spPr bwMode="auto">
                          <a:xfrm>
                            <a:off x="0" y="0"/>
                            <a:ext cx="676275" cy="685800"/>
                          </a:xfrm>
                          <a:prstGeom prst="rect">
                            <a:avLst/>
                          </a:prstGeom>
                          <a:noFill/>
                          <a:ln w="9525">
                            <a:noFill/>
                            <a:miter lim="800000"/>
                            <a:headEnd/>
                            <a:tailEnd/>
                          </a:ln>
                        </pic:spPr>
                      </pic:pic>
                    </a:graphicData>
                  </a:graphic>
                </wp:inline>
              </w:drawing>
            </w:r>
          </w:p>
        </w:tc>
        <w:tc>
          <w:tcPr>
            <w:tcW w:w="4111" w:type="dxa"/>
            <w:hideMark/>
          </w:tcPr>
          <w:p w:rsidR="00012F48" w:rsidRDefault="00012F48" w:rsidP="009A2B27">
            <w:pPr>
              <w:spacing w:line="276" w:lineRule="auto"/>
              <w:jc w:val="center"/>
              <w:rPr>
                <w:color w:val="0000FF"/>
              </w:rPr>
            </w:pPr>
            <w:r>
              <w:rPr>
                <w:color w:val="0000FF"/>
                <w:sz w:val="22"/>
              </w:rPr>
              <w:t>РОССИЙСКАЯ ФЕДЕРАЦИЯ</w:t>
            </w:r>
          </w:p>
          <w:p w:rsidR="00012F48" w:rsidRDefault="00012F48" w:rsidP="009A2B27">
            <w:pPr>
              <w:spacing w:line="276" w:lineRule="auto"/>
              <w:jc w:val="center"/>
              <w:rPr>
                <w:color w:val="0000FF"/>
              </w:rPr>
            </w:pPr>
            <w:r>
              <w:rPr>
                <w:color w:val="0000FF"/>
                <w:sz w:val="22"/>
              </w:rPr>
              <w:t>РЕСПУБЛИКА МАРИЙ ЭЛ</w:t>
            </w:r>
          </w:p>
          <w:p w:rsidR="00012F48" w:rsidRDefault="00012F48" w:rsidP="009A2B27">
            <w:pPr>
              <w:spacing w:line="276" w:lineRule="auto"/>
              <w:jc w:val="center"/>
              <w:rPr>
                <w:color w:val="0000FF"/>
              </w:rPr>
            </w:pPr>
            <w:r>
              <w:rPr>
                <w:color w:val="0000FF"/>
                <w:sz w:val="22"/>
              </w:rPr>
              <w:t>МОРКИНСКИЙ РАЙОН</w:t>
            </w:r>
          </w:p>
          <w:p w:rsidR="00012F48" w:rsidRDefault="00012F48" w:rsidP="009A2B27">
            <w:pPr>
              <w:spacing w:line="276" w:lineRule="auto"/>
              <w:jc w:val="center"/>
              <w:rPr>
                <w:b/>
                <w:color w:val="0000FF"/>
                <w:sz w:val="26"/>
              </w:rPr>
            </w:pPr>
            <w:r>
              <w:rPr>
                <w:b/>
                <w:color w:val="0000FF"/>
                <w:sz w:val="26"/>
              </w:rPr>
              <w:t>АДМИНИСТРАЦИЯ</w:t>
            </w:r>
          </w:p>
          <w:p w:rsidR="00012F48" w:rsidRDefault="00012F48" w:rsidP="009A2B27">
            <w:pPr>
              <w:spacing w:line="276" w:lineRule="auto"/>
              <w:jc w:val="center"/>
              <w:rPr>
                <w:b/>
                <w:color w:val="0000FF"/>
                <w:sz w:val="26"/>
              </w:rPr>
            </w:pPr>
            <w:r>
              <w:rPr>
                <w:b/>
                <w:color w:val="0000FF"/>
                <w:sz w:val="26"/>
              </w:rPr>
              <w:t>МУНИЦИПАЛЬНОГО ОБРАЗОВАНИЯ</w:t>
            </w:r>
          </w:p>
          <w:p w:rsidR="00012F48" w:rsidRDefault="00012F48" w:rsidP="009A2B27">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012F48" w:rsidRDefault="00012F48" w:rsidP="009A2B27">
            <w:pPr>
              <w:spacing w:line="276" w:lineRule="auto"/>
              <w:jc w:val="center"/>
              <w:rPr>
                <w:b/>
                <w:color w:val="0000FF"/>
                <w:sz w:val="26"/>
              </w:rPr>
            </w:pPr>
            <w:r>
              <w:rPr>
                <w:b/>
                <w:color w:val="0000FF"/>
                <w:sz w:val="26"/>
              </w:rPr>
              <w:t>поселение»</w:t>
            </w:r>
          </w:p>
        </w:tc>
      </w:tr>
      <w:tr w:rsidR="00012F48" w:rsidTr="009A2B27">
        <w:trPr>
          <w:trHeight w:val="1593"/>
        </w:trPr>
        <w:tc>
          <w:tcPr>
            <w:tcW w:w="4253" w:type="dxa"/>
            <w:tcBorders>
              <w:top w:val="nil"/>
              <w:left w:val="nil"/>
              <w:bottom w:val="double" w:sz="6" w:space="0" w:color="auto"/>
              <w:right w:val="nil"/>
            </w:tcBorders>
          </w:tcPr>
          <w:p w:rsidR="00012F48" w:rsidRDefault="00012F48" w:rsidP="009A2B27">
            <w:pPr>
              <w:spacing w:line="276" w:lineRule="auto"/>
              <w:jc w:val="center"/>
              <w:rPr>
                <w:color w:val="0000FF"/>
                <w:sz w:val="20"/>
              </w:rPr>
            </w:pPr>
          </w:p>
          <w:p w:rsidR="00012F48" w:rsidRDefault="00012F48" w:rsidP="009A2B27">
            <w:pPr>
              <w:spacing w:line="276" w:lineRule="auto"/>
              <w:jc w:val="center"/>
              <w:rPr>
                <w:color w:val="0000FF"/>
                <w:sz w:val="20"/>
              </w:rPr>
            </w:pPr>
            <w:r>
              <w:rPr>
                <w:color w:val="0000FF"/>
                <w:sz w:val="20"/>
              </w:rPr>
              <w:t>425 154,Шенше села.</w:t>
            </w:r>
          </w:p>
          <w:p w:rsidR="00012F48" w:rsidRDefault="00012F48" w:rsidP="009A2B27">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012F48" w:rsidRDefault="00012F48" w:rsidP="009A2B27">
            <w:pPr>
              <w:spacing w:line="276" w:lineRule="auto"/>
              <w:jc w:val="center"/>
              <w:rPr>
                <w:color w:val="0000FF"/>
                <w:sz w:val="20"/>
              </w:rPr>
            </w:pPr>
            <w:r>
              <w:rPr>
                <w:color w:val="0000FF"/>
                <w:sz w:val="20"/>
              </w:rPr>
              <w:t>Тел.: (83635) 9-61-97, факс: 9-61-97</w:t>
            </w:r>
          </w:p>
          <w:p w:rsidR="00012F48" w:rsidRDefault="00012F48" w:rsidP="009A2B27">
            <w:pPr>
              <w:spacing w:line="276" w:lineRule="auto"/>
              <w:jc w:val="center"/>
              <w:rPr>
                <w:b/>
                <w:color w:val="0000FF"/>
                <w:sz w:val="20"/>
              </w:rPr>
            </w:pPr>
          </w:p>
        </w:tc>
        <w:tc>
          <w:tcPr>
            <w:tcW w:w="1134" w:type="dxa"/>
            <w:tcBorders>
              <w:top w:val="nil"/>
              <w:left w:val="nil"/>
              <w:bottom w:val="double" w:sz="6" w:space="0" w:color="auto"/>
              <w:right w:val="nil"/>
            </w:tcBorders>
            <w:vAlign w:val="center"/>
          </w:tcPr>
          <w:p w:rsidR="00012F48" w:rsidRDefault="00012F48" w:rsidP="009A2B27">
            <w:pPr>
              <w:spacing w:line="276" w:lineRule="auto"/>
              <w:jc w:val="center"/>
              <w:rPr>
                <w:color w:val="0000FF"/>
              </w:rPr>
            </w:pPr>
          </w:p>
        </w:tc>
        <w:tc>
          <w:tcPr>
            <w:tcW w:w="4111" w:type="dxa"/>
            <w:tcBorders>
              <w:top w:val="nil"/>
              <w:left w:val="nil"/>
              <w:bottom w:val="double" w:sz="6" w:space="0" w:color="auto"/>
              <w:right w:val="nil"/>
            </w:tcBorders>
          </w:tcPr>
          <w:p w:rsidR="00012F48" w:rsidRDefault="00012F48" w:rsidP="009A2B27">
            <w:pPr>
              <w:spacing w:line="276" w:lineRule="auto"/>
              <w:jc w:val="center"/>
              <w:rPr>
                <w:color w:val="0000FF"/>
                <w:sz w:val="20"/>
              </w:rPr>
            </w:pPr>
          </w:p>
          <w:p w:rsidR="00012F48" w:rsidRDefault="00012F48" w:rsidP="009A2B27">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012F48" w:rsidRDefault="00012F48" w:rsidP="009A2B27">
            <w:pPr>
              <w:spacing w:line="276" w:lineRule="auto"/>
              <w:jc w:val="center"/>
              <w:rPr>
                <w:color w:val="0000FF"/>
                <w:sz w:val="20"/>
              </w:rPr>
            </w:pPr>
            <w:r>
              <w:rPr>
                <w:color w:val="0000FF"/>
                <w:sz w:val="20"/>
              </w:rPr>
              <w:t>ул. Петрова, 1в</w:t>
            </w:r>
          </w:p>
          <w:p w:rsidR="00012F48" w:rsidRDefault="00012F48" w:rsidP="009A2B27">
            <w:pPr>
              <w:spacing w:line="276" w:lineRule="auto"/>
              <w:jc w:val="center"/>
              <w:rPr>
                <w:color w:val="0000FF"/>
                <w:sz w:val="20"/>
              </w:rPr>
            </w:pPr>
            <w:r>
              <w:rPr>
                <w:color w:val="0000FF"/>
                <w:sz w:val="20"/>
              </w:rPr>
              <w:t>Тел.: (83635) 9-61-97, факс: 9-61-97</w:t>
            </w:r>
          </w:p>
          <w:p w:rsidR="00012F48" w:rsidRDefault="00012F48" w:rsidP="009A2B27">
            <w:pPr>
              <w:spacing w:line="276" w:lineRule="auto"/>
              <w:jc w:val="center"/>
              <w:rPr>
                <w:b/>
                <w:color w:val="0000FF"/>
                <w:sz w:val="32"/>
              </w:rPr>
            </w:pPr>
          </w:p>
        </w:tc>
      </w:tr>
    </w:tbl>
    <w:p w:rsidR="005B0B96" w:rsidRDefault="005B0B96"/>
    <w:p w:rsidR="00012F48" w:rsidRPr="00012F48" w:rsidRDefault="00012F48" w:rsidP="00012F48">
      <w:pPr>
        <w:rPr>
          <w:noProof/>
          <w:sz w:val="28"/>
          <w:szCs w:val="28"/>
        </w:rPr>
      </w:pPr>
      <w:r w:rsidRPr="00012F48">
        <w:rPr>
          <w:rFonts w:ascii="Arial" w:hAnsi="Arial" w:cs="Arial"/>
          <w:b/>
          <w:bCs/>
          <w:sz w:val="28"/>
          <w:szCs w:val="28"/>
        </w:rPr>
        <w:t xml:space="preserve">      </w:t>
      </w:r>
      <w:r w:rsidRPr="00012F48">
        <w:rPr>
          <w:sz w:val="28"/>
          <w:szCs w:val="28"/>
        </w:rPr>
        <w:t xml:space="preserve">№  </w:t>
      </w:r>
      <w:r>
        <w:rPr>
          <w:sz w:val="28"/>
          <w:szCs w:val="28"/>
        </w:rPr>
        <w:t>90</w:t>
      </w:r>
      <w:r w:rsidRPr="00012F48">
        <w:rPr>
          <w:sz w:val="28"/>
          <w:szCs w:val="28"/>
        </w:rPr>
        <w:t xml:space="preserve">                                                                        от </w:t>
      </w:r>
      <w:r>
        <w:rPr>
          <w:sz w:val="28"/>
          <w:szCs w:val="28"/>
        </w:rPr>
        <w:t>30</w:t>
      </w:r>
      <w:r w:rsidRPr="00012F48">
        <w:rPr>
          <w:sz w:val="28"/>
          <w:szCs w:val="28"/>
        </w:rPr>
        <w:t xml:space="preserve"> декабря 2015 года</w:t>
      </w:r>
    </w:p>
    <w:p w:rsidR="00012F48" w:rsidRPr="00012F48" w:rsidRDefault="00012F48" w:rsidP="00012F48">
      <w:pPr>
        <w:jc w:val="center"/>
        <w:rPr>
          <w:b/>
          <w:bCs/>
          <w:sz w:val="28"/>
          <w:szCs w:val="28"/>
        </w:rPr>
      </w:pPr>
      <w:proofErr w:type="gramStart"/>
      <w:r w:rsidRPr="00012F48">
        <w:rPr>
          <w:b/>
          <w:bCs/>
          <w:sz w:val="28"/>
          <w:szCs w:val="28"/>
        </w:rPr>
        <w:t>П</w:t>
      </w:r>
      <w:proofErr w:type="gramEnd"/>
      <w:r w:rsidRPr="00012F48">
        <w:rPr>
          <w:b/>
          <w:bCs/>
          <w:sz w:val="28"/>
          <w:szCs w:val="28"/>
        </w:rPr>
        <w:t xml:space="preserve"> О С Т А Н О В Л Е Н И Е</w:t>
      </w:r>
    </w:p>
    <w:p w:rsidR="00012F48" w:rsidRPr="00012F48" w:rsidRDefault="00012F48" w:rsidP="00012F48">
      <w:pPr>
        <w:rPr>
          <w:sz w:val="28"/>
          <w:szCs w:val="28"/>
        </w:rPr>
      </w:pPr>
    </w:p>
    <w:p w:rsidR="00012F48" w:rsidRPr="00012F48" w:rsidRDefault="00012F48" w:rsidP="00012F48">
      <w:pPr>
        <w:jc w:val="center"/>
        <w:rPr>
          <w:sz w:val="28"/>
          <w:szCs w:val="28"/>
        </w:rPr>
      </w:pPr>
      <w:r w:rsidRPr="00012F48">
        <w:rPr>
          <w:sz w:val="28"/>
          <w:szCs w:val="28"/>
        </w:rPr>
        <w:t xml:space="preserve">Об утверждении Порядка  формирования, утверждения и ведения плана закупок </w:t>
      </w:r>
      <w:r w:rsidRPr="00012F48">
        <w:rPr>
          <w:bCs/>
          <w:sz w:val="28"/>
          <w:szCs w:val="28"/>
        </w:rPr>
        <w:t xml:space="preserve">товаров, работ, услуг для обеспечения муниципальных нужд </w:t>
      </w:r>
      <w:r w:rsidRPr="00012F48">
        <w:rPr>
          <w:spacing w:val="-12"/>
          <w:sz w:val="28"/>
          <w:szCs w:val="28"/>
        </w:rPr>
        <w:t>администрации муниципального образован</w:t>
      </w:r>
      <w:r>
        <w:rPr>
          <w:spacing w:val="-12"/>
          <w:sz w:val="28"/>
          <w:szCs w:val="28"/>
        </w:rPr>
        <w:t>ия «</w:t>
      </w:r>
      <w:proofErr w:type="spellStart"/>
      <w:r>
        <w:rPr>
          <w:spacing w:val="-12"/>
          <w:sz w:val="28"/>
          <w:szCs w:val="28"/>
        </w:rPr>
        <w:t>Шиньшинское</w:t>
      </w:r>
      <w:proofErr w:type="spellEnd"/>
      <w:r>
        <w:rPr>
          <w:spacing w:val="-12"/>
          <w:sz w:val="28"/>
          <w:szCs w:val="28"/>
        </w:rPr>
        <w:t xml:space="preserve"> сельское поселение</w:t>
      </w:r>
      <w:r w:rsidRPr="00012F48">
        <w:rPr>
          <w:spacing w:val="-12"/>
          <w:sz w:val="28"/>
          <w:szCs w:val="28"/>
        </w:rPr>
        <w:t>»</w:t>
      </w:r>
    </w:p>
    <w:p w:rsidR="00012F48" w:rsidRPr="00012F48" w:rsidRDefault="00012F48" w:rsidP="00012F48">
      <w:pPr>
        <w:ind w:firstLine="720"/>
        <w:jc w:val="center"/>
        <w:rPr>
          <w:sz w:val="28"/>
          <w:szCs w:val="28"/>
        </w:rPr>
      </w:pPr>
    </w:p>
    <w:p w:rsidR="00012F48" w:rsidRPr="00012F48" w:rsidRDefault="00012F48" w:rsidP="00012F48">
      <w:pPr>
        <w:ind w:firstLine="709"/>
        <w:jc w:val="both"/>
        <w:rPr>
          <w:spacing w:val="84"/>
          <w:sz w:val="28"/>
          <w:szCs w:val="28"/>
        </w:rPr>
      </w:pPr>
      <w:r w:rsidRPr="00012F48">
        <w:rPr>
          <w:sz w:val="28"/>
          <w:szCs w:val="28"/>
        </w:rPr>
        <w:t xml:space="preserve">Руководствуясь частью 5 статьи 17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012F48">
        <w:rPr>
          <w:spacing w:val="-12"/>
          <w:sz w:val="28"/>
          <w:szCs w:val="28"/>
        </w:rPr>
        <w:t>администрация муниципального образо</w:t>
      </w:r>
      <w:r>
        <w:rPr>
          <w:spacing w:val="-12"/>
          <w:sz w:val="28"/>
          <w:szCs w:val="28"/>
        </w:rPr>
        <w:t>вания «</w:t>
      </w:r>
      <w:proofErr w:type="spellStart"/>
      <w:r>
        <w:rPr>
          <w:spacing w:val="-12"/>
          <w:sz w:val="28"/>
          <w:szCs w:val="28"/>
        </w:rPr>
        <w:t>Шиньшинское</w:t>
      </w:r>
      <w:proofErr w:type="spellEnd"/>
      <w:r>
        <w:rPr>
          <w:spacing w:val="-12"/>
          <w:sz w:val="28"/>
          <w:szCs w:val="28"/>
        </w:rPr>
        <w:t xml:space="preserve"> сельское поселение</w:t>
      </w:r>
      <w:r w:rsidRPr="00012F48">
        <w:rPr>
          <w:spacing w:val="-12"/>
          <w:sz w:val="28"/>
          <w:szCs w:val="28"/>
        </w:rPr>
        <w:t>»</w:t>
      </w:r>
      <w:r w:rsidRPr="00012F48">
        <w:rPr>
          <w:sz w:val="28"/>
          <w:szCs w:val="28"/>
        </w:rPr>
        <w:t xml:space="preserve"> </w:t>
      </w:r>
      <w:r w:rsidRPr="00012F48">
        <w:rPr>
          <w:spacing w:val="84"/>
          <w:sz w:val="28"/>
          <w:szCs w:val="28"/>
        </w:rPr>
        <w:t>постановляет:</w:t>
      </w:r>
    </w:p>
    <w:p w:rsidR="00012F48" w:rsidRPr="00012F48" w:rsidRDefault="00012F48" w:rsidP="00012F48">
      <w:pPr>
        <w:ind w:firstLine="709"/>
        <w:jc w:val="both"/>
        <w:rPr>
          <w:sz w:val="28"/>
          <w:szCs w:val="28"/>
        </w:rPr>
      </w:pPr>
      <w:r w:rsidRPr="00012F48">
        <w:rPr>
          <w:sz w:val="28"/>
          <w:szCs w:val="28"/>
        </w:rPr>
        <w:t xml:space="preserve">1. Утвердить прилагаемый Порядок  формирования, утверждения и ведения плана закупок </w:t>
      </w:r>
      <w:r w:rsidRPr="00012F48">
        <w:rPr>
          <w:bCs/>
          <w:sz w:val="28"/>
          <w:szCs w:val="28"/>
        </w:rPr>
        <w:t xml:space="preserve">товаров, выполнения работ, оказания услуг для обеспечения муниципальных нужд </w:t>
      </w:r>
      <w:r w:rsidRPr="00012F48">
        <w:rPr>
          <w:spacing w:val="-12"/>
          <w:sz w:val="28"/>
          <w:szCs w:val="28"/>
        </w:rPr>
        <w:t>администрац</w:t>
      </w:r>
      <w:r>
        <w:rPr>
          <w:spacing w:val="-12"/>
          <w:sz w:val="28"/>
          <w:szCs w:val="28"/>
        </w:rPr>
        <w:t>ии муниципального образования «</w:t>
      </w:r>
      <w:proofErr w:type="spellStart"/>
      <w:r>
        <w:rPr>
          <w:spacing w:val="-12"/>
          <w:sz w:val="28"/>
          <w:szCs w:val="28"/>
        </w:rPr>
        <w:t>Шиньшинское</w:t>
      </w:r>
      <w:proofErr w:type="spellEnd"/>
      <w:r>
        <w:rPr>
          <w:spacing w:val="-12"/>
          <w:sz w:val="28"/>
          <w:szCs w:val="28"/>
        </w:rPr>
        <w:t xml:space="preserve"> сельское поселение</w:t>
      </w:r>
      <w:r w:rsidRPr="00012F48">
        <w:rPr>
          <w:spacing w:val="-12"/>
          <w:sz w:val="28"/>
          <w:szCs w:val="28"/>
        </w:rPr>
        <w:t>»</w:t>
      </w:r>
      <w:r w:rsidRPr="00012F48">
        <w:rPr>
          <w:sz w:val="28"/>
          <w:szCs w:val="28"/>
        </w:rPr>
        <w:t xml:space="preserve"> (приложение);</w:t>
      </w:r>
    </w:p>
    <w:p w:rsidR="00012F48" w:rsidRPr="00012F48" w:rsidRDefault="00012F48" w:rsidP="00012F48">
      <w:pPr>
        <w:ind w:firstLine="709"/>
        <w:jc w:val="both"/>
        <w:rPr>
          <w:sz w:val="28"/>
          <w:szCs w:val="28"/>
        </w:rPr>
      </w:pPr>
      <w:r w:rsidRPr="00012F48">
        <w:rPr>
          <w:sz w:val="28"/>
          <w:szCs w:val="28"/>
        </w:rPr>
        <w:t>2. Установить, что настоящее постановление вступает в силу с 1 января 2016 года.</w:t>
      </w:r>
    </w:p>
    <w:p w:rsidR="00012F48" w:rsidRPr="00012F48" w:rsidRDefault="00012F48" w:rsidP="00012F48">
      <w:pPr>
        <w:ind w:firstLine="709"/>
        <w:jc w:val="both"/>
        <w:rPr>
          <w:sz w:val="28"/>
          <w:szCs w:val="28"/>
        </w:rPr>
      </w:pPr>
      <w:r w:rsidRPr="00012F48">
        <w:rPr>
          <w:sz w:val="28"/>
          <w:szCs w:val="28"/>
        </w:rPr>
        <w:t xml:space="preserve">3. </w:t>
      </w:r>
      <w:proofErr w:type="gramStart"/>
      <w:r w:rsidRPr="00012F48">
        <w:rPr>
          <w:sz w:val="28"/>
          <w:szCs w:val="28"/>
        </w:rPr>
        <w:t>Разместить</w:t>
      </w:r>
      <w:proofErr w:type="gramEnd"/>
      <w:r w:rsidRPr="00012F48">
        <w:rPr>
          <w:sz w:val="28"/>
          <w:szCs w:val="28"/>
        </w:rPr>
        <w:t xml:space="preserve"> настоящее постановление в информационно-телекоммуникационной сети «Интернет» на сайте администрации муниципального образо</w:t>
      </w:r>
      <w:r>
        <w:rPr>
          <w:sz w:val="28"/>
          <w:szCs w:val="28"/>
        </w:rPr>
        <w:t>вания «</w:t>
      </w:r>
      <w:proofErr w:type="spellStart"/>
      <w:r>
        <w:rPr>
          <w:spacing w:val="-12"/>
          <w:sz w:val="28"/>
          <w:szCs w:val="28"/>
        </w:rPr>
        <w:t>Шиньшинское</w:t>
      </w:r>
      <w:proofErr w:type="spellEnd"/>
      <w:r>
        <w:rPr>
          <w:spacing w:val="-12"/>
          <w:sz w:val="28"/>
          <w:szCs w:val="28"/>
        </w:rPr>
        <w:t xml:space="preserve"> сельское поселение</w:t>
      </w:r>
      <w:r w:rsidRPr="00012F48">
        <w:rPr>
          <w:sz w:val="28"/>
          <w:szCs w:val="28"/>
        </w:rPr>
        <w:t xml:space="preserve">»  по адресу:  </w:t>
      </w:r>
      <w:hyperlink r:id="rId6" w:history="1">
        <w:r w:rsidRPr="00012F48">
          <w:rPr>
            <w:rStyle w:val="a5"/>
            <w:sz w:val="28"/>
            <w:szCs w:val="28"/>
            <w:lang w:val="en-US"/>
          </w:rPr>
          <w:t>http</w:t>
        </w:r>
        <w:r w:rsidRPr="00012F48">
          <w:rPr>
            <w:rStyle w:val="a5"/>
            <w:sz w:val="28"/>
            <w:szCs w:val="28"/>
          </w:rPr>
          <w:t>://</w:t>
        </w:r>
        <w:proofErr w:type="spellStart"/>
        <w:r w:rsidRPr="00012F48">
          <w:rPr>
            <w:rStyle w:val="a5"/>
            <w:sz w:val="28"/>
            <w:szCs w:val="28"/>
            <w:lang w:val="en-US"/>
          </w:rPr>
          <w:t>mari</w:t>
        </w:r>
        <w:proofErr w:type="spellEnd"/>
        <w:r w:rsidRPr="00012F48">
          <w:rPr>
            <w:rStyle w:val="a5"/>
            <w:sz w:val="28"/>
            <w:szCs w:val="28"/>
          </w:rPr>
          <w:t>-</w:t>
        </w:r>
        <w:r w:rsidRPr="00012F48">
          <w:rPr>
            <w:rStyle w:val="a5"/>
            <w:sz w:val="28"/>
            <w:szCs w:val="28"/>
            <w:lang w:val="en-US"/>
          </w:rPr>
          <w:t>el</w:t>
        </w:r>
        <w:r w:rsidRPr="00012F48">
          <w:rPr>
            <w:rStyle w:val="a5"/>
            <w:sz w:val="28"/>
            <w:szCs w:val="28"/>
          </w:rPr>
          <w:t>.</w:t>
        </w:r>
        <w:proofErr w:type="spellStart"/>
        <w:r w:rsidRPr="00012F48">
          <w:rPr>
            <w:rStyle w:val="a5"/>
            <w:sz w:val="28"/>
            <w:szCs w:val="28"/>
            <w:lang w:val="en-US"/>
          </w:rPr>
          <w:t>gov</w:t>
        </w:r>
        <w:proofErr w:type="spellEnd"/>
        <w:r w:rsidRPr="00012F48">
          <w:rPr>
            <w:rStyle w:val="a5"/>
            <w:sz w:val="28"/>
            <w:szCs w:val="28"/>
          </w:rPr>
          <w:t>.</w:t>
        </w:r>
        <w:proofErr w:type="spellStart"/>
        <w:r w:rsidRPr="00012F48">
          <w:rPr>
            <w:rStyle w:val="a5"/>
            <w:sz w:val="28"/>
            <w:szCs w:val="28"/>
            <w:lang w:val="en-US"/>
          </w:rPr>
          <w:t>ru</w:t>
        </w:r>
        <w:proofErr w:type="spellEnd"/>
        <w:r w:rsidRPr="00012F48">
          <w:rPr>
            <w:rStyle w:val="a5"/>
            <w:sz w:val="28"/>
            <w:szCs w:val="28"/>
          </w:rPr>
          <w:t>/</w:t>
        </w:r>
        <w:proofErr w:type="spellStart"/>
        <w:r w:rsidRPr="00012F48">
          <w:rPr>
            <w:rStyle w:val="a5"/>
            <w:sz w:val="28"/>
            <w:szCs w:val="28"/>
            <w:lang w:val="en-US"/>
          </w:rPr>
          <w:t>morki</w:t>
        </w:r>
        <w:proofErr w:type="spellEnd"/>
        <w:r w:rsidRPr="00012F48">
          <w:rPr>
            <w:rStyle w:val="a5"/>
            <w:sz w:val="28"/>
            <w:szCs w:val="28"/>
          </w:rPr>
          <w:t>/</w:t>
        </w:r>
        <w:proofErr w:type="spellStart"/>
        <w:r w:rsidRPr="00012F48">
          <w:rPr>
            <w:rStyle w:val="a5"/>
            <w:sz w:val="28"/>
            <w:szCs w:val="28"/>
            <w:lang w:val="en-US"/>
          </w:rPr>
          <w:t>shinsha</w:t>
        </w:r>
        <w:proofErr w:type="spellEnd"/>
        <w:r w:rsidRPr="00012F48">
          <w:rPr>
            <w:rStyle w:val="a5"/>
            <w:sz w:val="28"/>
            <w:szCs w:val="28"/>
          </w:rPr>
          <w:t>/</w:t>
        </w:r>
        <w:r w:rsidRPr="00012F48">
          <w:rPr>
            <w:rStyle w:val="a5"/>
            <w:sz w:val="28"/>
            <w:szCs w:val="28"/>
            <w:lang w:val="en-US"/>
          </w:rPr>
          <w:t>Pages</w:t>
        </w:r>
        <w:r w:rsidRPr="00012F48">
          <w:rPr>
            <w:rStyle w:val="a5"/>
            <w:sz w:val="28"/>
            <w:szCs w:val="28"/>
          </w:rPr>
          <w:t>/</w:t>
        </w:r>
        <w:r w:rsidRPr="00012F48">
          <w:rPr>
            <w:rStyle w:val="a5"/>
            <w:sz w:val="28"/>
            <w:szCs w:val="28"/>
            <w:lang w:val="en-US"/>
          </w:rPr>
          <w:t>about</w:t>
        </w:r>
        <w:r w:rsidRPr="00012F48">
          <w:rPr>
            <w:rStyle w:val="a5"/>
            <w:sz w:val="28"/>
            <w:szCs w:val="28"/>
          </w:rPr>
          <w:t>.</w:t>
        </w:r>
        <w:proofErr w:type="spellStart"/>
        <w:r w:rsidRPr="00012F48">
          <w:rPr>
            <w:rStyle w:val="a5"/>
            <w:sz w:val="28"/>
            <w:szCs w:val="28"/>
            <w:lang w:val="en-US"/>
          </w:rPr>
          <w:t>aspx</w:t>
        </w:r>
        <w:proofErr w:type="spellEnd"/>
      </w:hyperlink>
      <w:r w:rsidRPr="00012F48">
        <w:rPr>
          <w:sz w:val="28"/>
          <w:szCs w:val="28"/>
        </w:rPr>
        <w:t>.</w:t>
      </w:r>
    </w:p>
    <w:p w:rsidR="00012F48" w:rsidRPr="00012F48" w:rsidRDefault="00012F48" w:rsidP="00012F48">
      <w:pPr>
        <w:ind w:firstLine="709"/>
        <w:jc w:val="both"/>
        <w:rPr>
          <w:spacing w:val="-12"/>
          <w:sz w:val="28"/>
          <w:szCs w:val="28"/>
        </w:rPr>
      </w:pPr>
      <w:r w:rsidRPr="00012F48">
        <w:rPr>
          <w:sz w:val="28"/>
          <w:szCs w:val="28"/>
        </w:rPr>
        <w:t>4. Признать утратившим силу постановление администрации муниципального образования «</w:t>
      </w:r>
      <w:proofErr w:type="spellStart"/>
      <w:r>
        <w:rPr>
          <w:spacing w:val="-12"/>
          <w:sz w:val="28"/>
          <w:szCs w:val="28"/>
        </w:rPr>
        <w:t>Шиньшинское</w:t>
      </w:r>
      <w:proofErr w:type="spellEnd"/>
      <w:r>
        <w:rPr>
          <w:spacing w:val="-12"/>
          <w:sz w:val="28"/>
          <w:szCs w:val="28"/>
        </w:rPr>
        <w:t xml:space="preserve"> сельское поселение</w:t>
      </w:r>
      <w:r>
        <w:rPr>
          <w:sz w:val="28"/>
          <w:szCs w:val="28"/>
        </w:rPr>
        <w:t>» от 3</w:t>
      </w:r>
      <w:r w:rsidRPr="00012F48">
        <w:rPr>
          <w:sz w:val="28"/>
          <w:szCs w:val="28"/>
        </w:rPr>
        <w:t>1</w:t>
      </w:r>
      <w:r>
        <w:rPr>
          <w:sz w:val="28"/>
          <w:szCs w:val="28"/>
        </w:rPr>
        <w:t xml:space="preserve">.12.2014 г. № </w:t>
      </w:r>
      <w:r w:rsidRPr="00012F48">
        <w:rPr>
          <w:sz w:val="28"/>
          <w:szCs w:val="28"/>
        </w:rPr>
        <w:t xml:space="preserve">83 «Об утверждении Порядка  формирования, утверждения и ведения плана закупок </w:t>
      </w:r>
      <w:r w:rsidRPr="00012F48">
        <w:rPr>
          <w:bCs/>
          <w:sz w:val="28"/>
          <w:szCs w:val="28"/>
        </w:rPr>
        <w:t xml:space="preserve">товаров, работ, услуг для обеспечения муниципальных нужд </w:t>
      </w:r>
      <w:r w:rsidRPr="00012F48">
        <w:rPr>
          <w:spacing w:val="-12"/>
          <w:sz w:val="28"/>
          <w:szCs w:val="28"/>
        </w:rPr>
        <w:t>администрации муниципального образо</w:t>
      </w:r>
      <w:r>
        <w:rPr>
          <w:spacing w:val="-12"/>
          <w:sz w:val="28"/>
          <w:szCs w:val="28"/>
        </w:rPr>
        <w:t>вания «</w:t>
      </w:r>
      <w:proofErr w:type="spellStart"/>
      <w:r>
        <w:rPr>
          <w:spacing w:val="-12"/>
          <w:sz w:val="28"/>
          <w:szCs w:val="28"/>
        </w:rPr>
        <w:t>Шиньшинское</w:t>
      </w:r>
      <w:proofErr w:type="spellEnd"/>
      <w:r>
        <w:rPr>
          <w:spacing w:val="-12"/>
          <w:sz w:val="28"/>
          <w:szCs w:val="28"/>
        </w:rPr>
        <w:t xml:space="preserve"> сельское поселение</w:t>
      </w:r>
      <w:r w:rsidRPr="00012F48">
        <w:rPr>
          <w:spacing w:val="-12"/>
          <w:sz w:val="28"/>
          <w:szCs w:val="28"/>
        </w:rPr>
        <w:t>».</w:t>
      </w:r>
    </w:p>
    <w:p w:rsidR="00012F48" w:rsidRPr="00012F48" w:rsidRDefault="00012F48" w:rsidP="00012F48">
      <w:pPr>
        <w:ind w:firstLine="709"/>
        <w:jc w:val="both"/>
        <w:rPr>
          <w:color w:val="000000"/>
          <w:sz w:val="28"/>
          <w:szCs w:val="28"/>
        </w:rPr>
      </w:pPr>
      <w:r w:rsidRPr="00012F48">
        <w:rPr>
          <w:spacing w:val="-12"/>
          <w:sz w:val="28"/>
          <w:szCs w:val="28"/>
        </w:rPr>
        <w:t>5.</w:t>
      </w:r>
      <w:r w:rsidRPr="00012F48">
        <w:rPr>
          <w:color w:val="000000"/>
          <w:sz w:val="28"/>
          <w:szCs w:val="28"/>
        </w:rPr>
        <w:t xml:space="preserve"> </w:t>
      </w:r>
      <w:proofErr w:type="gramStart"/>
      <w:r w:rsidRPr="00012F48">
        <w:rPr>
          <w:color w:val="000000"/>
          <w:sz w:val="28"/>
          <w:szCs w:val="28"/>
        </w:rPr>
        <w:t>Контроль за</w:t>
      </w:r>
      <w:proofErr w:type="gramEnd"/>
      <w:r w:rsidRPr="00012F48">
        <w:rPr>
          <w:color w:val="000000"/>
          <w:sz w:val="28"/>
          <w:szCs w:val="28"/>
        </w:rPr>
        <w:t xml:space="preserve"> исполнением настоящего постановления  </w:t>
      </w:r>
      <w:r>
        <w:rPr>
          <w:color w:val="000000"/>
          <w:sz w:val="28"/>
          <w:szCs w:val="28"/>
        </w:rPr>
        <w:t>оставляю за собой.</w:t>
      </w:r>
    </w:p>
    <w:p w:rsidR="00012F48" w:rsidRPr="00012F48" w:rsidRDefault="00012F48" w:rsidP="00012F48">
      <w:pPr>
        <w:shd w:val="clear" w:color="auto" w:fill="FFFFFF"/>
        <w:tabs>
          <w:tab w:val="num" w:pos="0"/>
        </w:tabs>
        <w:ind w:right="29" w:firstLine="225"/>
        <w:jc w:val="both"/>
        <w:rPr>
          <w:color w:val="000000"/>
          <w:sz w:val="28"/>
          <w:szCs w:val="28"/>
        </w:rPr>
      </w:pPr>
    </w:p>
    <w:p w:rsidR="00012F48" w:rsidRPr="00012F48" w:rsidRDefault="00012F48" w:rsidP="00012F48">
      <w:pPr>
        <w:jc w:val="both"/>
        <w:rPr>
          <w:sz w:val="28"/>
          <w:szCs w:val="28"/>
        </w:rPr>
      </w:pPr>
      <w:r w:rsidRPr="00012F48">
        <w:rPr>
          <w:sz w:val="28"/>
          <w:szCs w:val="28"/>
        </w:rPr>
        <w:t>Глава администрации МО</w:t>
      </w:r>
    </w:p>
    <w:p w:rsidR="00012F48" w:rsidRPr="00012F48" w:rsidRDefault="00012F48" w:rsidP="00012F48">
      <w:pPr>
        <w:jc w:val="both"/>
        <w:rPr>
          <w:color w:val="000000"/>
          <w:sz w:val="28"/>
          <w:szCs w:val="28"/>
        </w:rPr>
      </w:pPr>
      <w:r>
        <w:rPr>
          <w:sz w:val="28"/>
          <w:szCs w:val="28"/>
        </w:rPr>
        <w:t xml:space="preserve"> «</w:t>
      </w:r>
      <w:proofErr w:type="spellStart"/>
      <w:r>
        <w:rPr>
          <w:spacing w:val="-12"/>
          <w:sz w:val="28"/>
          <w:szCs w:val="28"/>
        </w:rPr>
        <w:t>Шиньшинское</w:t>
      </w:r>
      <w:proofErr w:type="spellEnd"/>
      <w:r>
        <w:rPr>
          <w:spacing w:val="-12"/>
          <w:sz w:val="28"/>
          <w:szCs w:val="28"/>
        </w:rPr>
        <w:t xml:space="preserve"> сельское поселение</w:t>
      </w:r>
      <w:r w:rsidRPr="00012F48">
        <w:rPr>
          <w:sz w:val="28"/>
          <w:szCs w:val="28"/>
        </w:rPr>
        <w:t xml:space="preserve">»                            </w:t>
      </w:r>
      <w:r w:rsidR="009A2B27">
        <w:rPr>
          <w:sz w:val="28"/>
          <w:szCs w:val="28"/>
        </w:rPr>
        <w:t xml:space="preserve"> П.С.Иванова</w:t>
      </w:r>
      <w:r w:rsidRPr="00012F48">
        <w:rPr>
          <w:sz w:val="28"/>
          <w:szCs w:val="28"/>
        </w:rPr>
        <w:t xml:space="preserve">        </w:t>
      </w:r>
    </w:p>
    <w:p w:rsidR="00012F48" w:rsidRPr="00012F48" w:rsidRDefault="00012F48" w:rsidP="00012F48">
      <w:pPr>
        <w:shd w:val="clear" w:color="auto" w:fill="FFFFFF"/>
        <w:jc w:val="right"/>
        <w:rPr>
          <w:sz w:val="28"/>
          <w:szCs w:val="28"/>
        </w:rPr>
      </w:pPr>
      <w:r w:rsidRPr="00012F48">
        <w:rPr>
          <w:bCs/>
          <w:sz w:val="28"/>
          <w:szCs w:val="28"/>
        </w:rPr>
        <w:lastRenderedPageBreak/>
        <w:t xml:space="preserve">Приложение </w:t>
      </w:r>
    </w:p>
    <w:p w:rsidR="00012F48" w:rsidRPr="00012F48" w:rsidRDefault="00012F48" w:rsidP="00012F48">
      <w:pPr>
        <w:shd w:val="clear" w:color="auto" w:fill="FFFFFF"/>
        <w:jc w:val="right"/>
        <w:rPr>
          <w:bCs/>
          <w:sz w:val="28"/>
          <w:szCs w:val="28"/>
        </w:rPr>
      </w:pPr>
      <w:r w:rsidRPr="00012F48">
        <w:rPr>
          <w:bCs/>
          <w:sz w:val="28"/>
          <w:szCs w:val="28"/>
        </w:rPr>
        <w:t>к постановлению</w:t>
      </w:r>
    </w:p>
    <w:p w:rsidR="00012F48" w:rsidRPr="00012F48" w:rsidRDefault="00012F48" w:rsidP="00012F48">
      <w:pPr>
        <w:shd w:val="clear" w:color="auto" w:fill="FFFFFF"/>
        <w:jc w:val="right"/>
        <w:rPr>
          <w:bCs/>
          <w:sz w:val="28"/>
          <w:szCs w:val="28"/>
        </w:rPr>
      </w:pPr>
      <w:r w:rsidRPr="00012F48">
        <w:rPr>
          <w:bCs/>
          <w:sz w:val="28"/>
          <w:szCs w:val="28"/>
        </w:rPr>
        <w:t xml:space="preserve"> Администрации МО</w:t>
      </w:r>
    </w:p>
    <w:p w:rsidR="00012F48" w:rsidRPr="00012F48" w:rsidRDefault="009A2B27" w:rsidP="00012F48">
      <w:pPr>
        <w:shd w:val="clear" w:color="auto" w:fill="FFFFFF"/>
        <w:jc w:val="right"/>
        <w:rPr>
          <w:bCs/>
          <w:sz w:val="28"/>
          <w:szCs w:val="28"/>
        </w:rPr>
      </w:pPr>
      <w:r>
        <w:rPr>
          <w:bCs/>
          <w:sz w:val="28"/>
          <w:szCs w:val="28"/>
        </w:rPr>
        <w:t xml:space="preserve"> «</w:t>
      </w:r>
      <w:proofErr w:type="spellStart"/>
      <w:r>
        <w:rPr>
          <w:spacing w:val="-12"/>
          <w:sz w:val="28"/>
          <w:szCs w:val="28"/>
        </w:rPr>
        <w:t>Шиньшинское</w:t>
      </w:r>
      <w:proofErr w:type="spellEnd"/>
      <w:r>
        <w:rPr>
          <w:spacing w:val="-12"/>
          <w:sz w:val="28"/>
          <w:szCs w:val="28"/>
        </w:rPr>
        <w:t xml:space="preserve"> сельское поселение</w:t>
      </w:r>
      <w:r w:rsidR="00012F48" w:rsidRPr="00012F48">
        <w:rPr>
          <w:bCs/>
          <w:sz w:val="28"/>
          <w:szCs w:val="28"/>
        </w:rPr>
        <w:t>»</w:t>
      </w:r>
    </w:p>
    <w:p w:rsidR="00012F48" w:rsidRPr="00012F48" w:rsidRDefault="009A2B27" w:rsidP="009A2B27">
      <w:pPr>
        <w:shd w:val="clear" w:color="auto" w:fill="FFFFFF"/>
        <w:jc w:val="right"/>
        <w:rPr>
          <w:sz w:val="28"/>
          <w:szCs w:val="28"/>
        </w:rPr>
      </w:pPr>
      <w:r>
        <w:rPr>
          <w:bCs/>
          <w:sz w:val="28"/>
          <w:szCs w:val="28"/>
        </w:rPr>
        <w:t xml:space="preserve">          </w:t>
      </w:r>
      <w:r w:rsidR="00012F48" w:rsidRPr="00012F48">
        <w:rPr>
          <w:bCs/>
          <w:sz w:val="28"/>
          <w:szCs w:val="28"/>
        </w:rPr>
        <w:t xml:space="preserve">от </w:t>
      </w:r>
      <w:r>
        <w:rPr>
          <w:bCs/>
          <w:sz w:val="28"/>
          <w:szCs w:val="28"/>
        </w:rPr>
        <w:t>30</w:t>
      </w:r>
      <w:r w:rsidR="00012F48" w:rsidRPr="00012F48">
        <w:rPr>
          <w:bCs/>
          <w:sz w:val="28"/>
          <w:szCs w:val="28"/>
        </w:rPr>
        <w:t xml:space="preserve"> декабря 2015 г. № </w:t>
      </w:r>
      <w:r>
        <w:rPr>
          <w:bCs/>
          <w:sz w:val="28"/>
          <w:szCs w:val="28"/>
        </w:rPr>
        <w:t xml:space="preserve">90           </w:t>
      </w:r>
      <w:r w:rsidR="00012F48" w:rsidRPr="00012F48">
        <w:rPr>
          <w:sz w:val="28"/>
          <w:szCs w:val="28"/>
        </w:rPr>
        <w:t> </w:t>
      </w:r>
    </w:p>
    <w:p w:rsidR="00012F48" w:rsidRPr="00012F48" w:rsidRDefault="00012F48" w:rsidP="00012F48">
      <w:pPr>
        <w:spacing w:before="100" w:beforeAutospacing="1" w:after="100" w:afterAutospacing="1"/>
        <w:ind w:left="720"/>
        <w:jc w:val="center"/>
        <w:rPr>
          <w:sz w:val="28"/>
          <w:szCs w:val="28"/>
        </w:rPr>
      </w:pPr>
      <w:r w:rsidRPr="00012F48">
        <w:rPr>
          <w:sz w:val="28"/>
          <w:szCs w:val="28"/>
        </w:rPr>
        <w:t> </w:t>
      </w:r>
    </w:p>
    <w:p w:rsidR="00012F48" w:rsidRPr="00012F48" w:rsidRDefault="00012F48" w:rsidP="00012F48">
      <w:pPr>
        <w:spacing w:before="100" w:beforeAutospacing="1" w:after="100" w:afterAutospacing="1"/>
        <w:ind w:left="720"/>
        <w:jc w:val="center"/>
        <w:rPr>
          <w:sz w:val="28"/>
          <w:szCs w:val="28"/>
        </w:rPr>
      </w:pPr>
      <w:r w:rsidRPr="00012F48">
        <w:rPr>
          <w:sz w:val="28"/>
          <w:szCs w:val="28"/>
        </w:rPr>
        <w:t>ПОРЯДОК</w:t>
      </w:r>
    </w:p>
    <w:p w:rsidR="00012F48" w:rsidRPr="00012F48" w:rsidRDefault="00012F48" w:rsidP="00012F48">
      <w:pPr>
        <w:jc w:val="center"/>
        <w:rPr>
          <w:sz w:val="28"/>
          <w:szCs w:val="28"/>
        </w:rPr>
      </w:pPr>
      <w:r w:rsidRPr="00012F48">
        <w:rPr>
          <w:sz w:val="28"/>
          <w:szCs w:val="28"/>
        </w:rPr>
        <w:t xml:space="preserve"> формирования, утверждения и ведения плана закупок </w:t>
      </w:r>
      <w:r w:rsidRPr="00012F48">
        <w:rPr>
          <w:bCs/>
          <w:sz w:val="28"/>
          <w:szCs w:val="28"/>
        </w:rPr>
        <w:t xml:space="preserve">товаров, работ, услуг для обеспечения муниципальных нужд </w:t>
      </w:r>
      <w:r w:rsidRPr="00012F48">
        <w:rPr>
          <w:spacing w:val="-12"/>
          <w:sz w:val="28"/>
          <w:szCs w:val="28"/>
        </w:rPr>
        <w:t>администрации муниципального образо</w:t>
      </w:r>
      <w:r w:rsidR="009A2B27">
        <w:rPr>
          <w:spacing w:val="-12"/>
          <w:sz w:val="28"/>
          <w:szCs w:val="28"/>
        </w:rPr>
        <w:t>вания «</w:t>
      </w:r>
      <w:proofErr w:type="spellStart"/>
      <w:r w:rsidR="009A2B27">
        <w:rPr>
          <w:spacing w:val="-12"/>
          <w:sz w:val="28"/>
          <w:szCs w:val="28"/>
        </w:rPr>
        <w:t>Шиньшинское</w:t>
      </w:r>
      <w:proofErr w:type="spellEnd"/>
      <w:r w:rsidR="009A2B27">
        <w:rPr>
          <w:spacing w:val="-12"/>
          <w:sz w:val="28"/>
          <w:szCs w:val="28"/>
        </w:rPr>
        <w:t xml:space="preserve"> сельское поселение</w:t>
      </w:r>
      <w:r w:rsidRPr="00012F48">
        <w:rPr>
          <w:spacing w:val="-12"/>
          <w:sz w:val="28"/>
          <w:szCs w:val="28"/>
        </w:rPr>
        <w:t>»</w:t>
      </w:r>
      <w:r w:rsidRPr="00012F48">
        <w:rPr>
          <w:sz w:val="28"/>
          <w:szCs w:val="28"/>
        </w:rPr>
        <w:t xml:space="preserve"> (далее Порядок)</w:t>
      </w:r>
    </w:p>
    <w:p w:rsidR="00012F48" w:rsidRPr="00012F48" w:rsidRDefault="00012F48" w:rsidP="00012F48">
      <w:pPr>
        <w:jc w:val="center"/>
        <w:rPr>
          <w:sz w:val="28"/>
          <w:szCs w:val="28"/>
        </w:rPr>
      </w:pPr>
    </w:p>
    <w:p w:rsidR="00012F48" w:rsidRPr="00012F48" w:rsidRDefault="00012F48" w:rsidP="00012F48">
      <w:pPr>
        <w:jc w:val="both"/>
        <w:rPr>
          <w:sz w:val="28"/>
          <w:szCs w:val="28"/>
        </w:rPr>
      </w:pPr>
      <w:r w:rsidRPr="00012F48">
        <w:rPr>
          <w:sz w:val="28"/>
          <w:szCs w:val="28"/>
        </w:rPr>
        <w:t xml:space="preserve">1. </w:t>
      </w:r>
      <w:proofErr w:type="gramStart"/>
      <w:r w:rsidRPr="00012F48">
        <w:rPr>
          <w:sz w:val="28"/>
          <w:szCs w:val="28"/>
        </w:rPr>
        <w:t xml:space="preserve">Настоящий Порядок (далее Порядок) устанавливает единый порядок  формирования, утверждения и ведения плана закупок товаров, работ, услуг для обеспечения муниципальных нужд </w:t>
      </w:r>
      <w:r w:rsidRPr="00012F48">
        <w:rPr>
          <w:spacing w:val="-12"/>
          <w:sz w:val="28"/>
          <w:szCs w:val="28"/>
        </w:rPr>
        <w:t>администрации муниципального образо</w:t>
      </w:r>
      <w:r w:rsidR="009A2B27">
        <w:rPr>
          <w:spacing w:val="-12"/>
          <w:sz w:val="28"/>
          <w:szCs w:val="28"/>
        </w:rPr>
        <w:t>вания «</w:t>
      </w:r>
      <w:proofErr w:type="spellStart"/>
      <w:r w:rsidR="009A2B27">
        <w:rPr>
          <w:spacing w:val="-12"/>
          <w:sz w:val="28"/>
          <w:szCs w:val="28"/>
        </w:rPr>
        <w:t>Шиньшинское</w:t>
      </w:r>
      <w:proofErr w:type="spellEnd"/>
      <w:r w:rsidR="009A2B27">
        <w:rPr>
          <w:spacing w:val="-12"/>
          <w:sz w:val="28"/>
          <w:szCs w:val="28"/>
        </w:rPr>
        <w:t xml:space="preserve"> сельское поселение</w:t>
      </w:r>
      <w:r w:rsidRPr="00012F48">
        <w:rPr>
          <w:spacing w:val="-12"/>
          <w:sz w:val="28"/>
          <w:szCs w:val="28"/>
        </w:rPr>
        <w:t xml:space="preserve">» </w:t>
      </w:r>
      <w:r w:rsidRPr="00012F48">
        <w:rPr>
          <w:bCs/>
          <w:sz w:val="28"/>
          <w:szCs w:val="28"/>
        </w:rPr>
        <w:t>(далее – план закупок)</w:t>
      </w:r>
      <w:r w:rsidRPr="00012F48">
        <w:rPr>
          <w:sz w:val="28"/>
          <w:szCs w:val="28"/>
        </w:rPr>
        <w:t xml:space="preserve"> в соответствии частью 5 статьи 17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012F48">
        <w:rPr>
          <w:color w:val="000000"/>
          <w:sz w:val="28"/>
          <w:szCs w:val="28"/>
        </w:rPr>
        <w:t xml:space="preserve">(далее - Федеральный закон 44-ФЗ). </w:t>
      </w:r>
      <w:proofErr w:type="gramEnd"/>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t>2. План закупок формируется и утверждается в течение 10 рабочих дней:</w:t>
      </w:r>
    </w:p>
    <w:p w:rsidR="00012F48" w:rsidRPr="00012F48" w:rsidRDefault="00012F48" w:rsidP="00012F48">
      <w:pPr>
        <w:jc w:val="both"/>
        <w:rPr>
          <w:sz w:val="28"/>
          <w:szCs w:val="28"/>
        </w:rPr>
      </w:pPr>
      <w:r w:rsidRPr="00012F48">
        <w:rPr>
          <w:sz w:val="28"/>
          <w:szCs w:val="28"/>
        </w:rPr>
        <w:t>а) муниципальным заказчиком, действующим от имени муниципального образования (далее - муниципальный заказчик),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t>3. Утвержденный план закупок подлежит размещению в единой информационной системе в течени</w:t>
      </w:r>
      <w:proofErr w:type="gramStart"/>
      <w:r w:rsidRPr="00012F48">
        <w:rPr>
          <w:sz w:val="28"/>
          <w:szCs w:val="28"/>
        </w:rPr>
        <w:t>и</w:t>
      </w:r>
      <w:proofErr w:type="gramEnd"/>
      <w:r w:rsidRPr="00012F48">
        <w:rPr>
          <w:sz w:val="28"/>
          <w:szCs w:val="28"/>
        </w:rPr>
        <w:t xml:space="preserve"> трех рабочих дней со дня утверждения.</w:t>
      </w:r>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t xml:space="preserve">4. План закупок для обеспечения нужд </w:t>
      </w:r>
      <w:r w:rsidRPr="00012F48">
        <w:rPr>
          <w:spacing w:val="-12"/>
          <w:sz w:val="28"/>
          <w:szCs w:val="28"/>
        </w:rPr>
        <w:t>администрации муниципального образо</w:t>
      </w:r>
      <w:r w:rsidR="009A2B27">
        <w:rPr>
          <w:spacing w:val="-12"/>
          <w:sz w:val="28"/>
          <w:szCs w:val="28"/>
        </w:rPr>
        <w:t>вания «</w:t>
      </w:r>
      <w:proofErr w:type="spellStart"/>
      <w:r w:rsidR="009A2B27">
        <w:rPr>
          <w:spacing w:val="-12"/>
          <w:sz w:val="28"/>
          <w:szCs w:val="28"/>
        </w:rPr>
        <w:t>Шиньшинское</w:t>
      </w:r>
      <w:proofErr w:type="spellEnd"/>
      <w:r w:rsidR="009A2B27">
        <w:rPr>
          <w:spacing w:val="-12"/>
          <w:sz w:val="28"/>
          <w:szCs w:val="28"/>
        </w:rPr>
        <w:t xml:space="preserve"> сельское поселение</w:t>
      </w:r>
      <w:r w:rsidRPr="00012F48">
        <w:rPr>
          <w:spacing w:val="-12"/>
          <w:sz w:val="28"/>
          <w:szCs w:val="28"/>
        </w:rPr>
        <w:t>»</w:t>
      </w:r>
      <w:r w:rsidRPr="00012F48">
        <w:rPr>
          <w:sz w:val="28"/>
          <w:szCs w:val="28"/>
        </w:rPr>
        <w:t xml:space="preserve"> формируются на очередной финансовый год и плановый период с учетом следующих положений:</w:t>
      </w:r>
    </w:p>
    <w:p w:rsidR="00012F48" w:rsidRPr="00012F48" w:rsidRDefault="00012F48" w:rsidP="00012F48">
      <w:pPr>
        <w:jc w:val="both"/>
        <w:rPr>
          <w:sz w:val="28"/>
          <w:szCs w:val="28"/>
        </w:rPr>
      </w:pPr>
      <w:r w:rsidRPr="00012F48">
        <w:rPr>
          <w:sz w:val="28"/>
          <w:szCs w:val="28"/>
        </w:rPr>
        <w:t xml:space="preserve">а) муниципальный заказчик в сроки, установленные главным распорядителем средств бюджета </w:t>
      </w:r>
      <w:r w:rsidRPr="00012F48">
        <w:rPr>
          <w:spacing w:val="-12"/>
          <w:sz w:val="28"/>
          <w:szCs w:val="28"/>
        </w:rPr>
        <w:t>администрации муниципального образо</w:t>
      </w:r>
      <w:r w:rsidR="009A2B27">
        <w:rPr>
          <w:spacing w:val="-12"/>
          <w:sz w:val="28"/>
          <w:szCs w:val="28"/>
        </w:rPr>
        <w:t>вания «</w:t>
      </w:r>
      <w:proofErr w:type="spellStart"/>
      <w:r w:rsidR="009A2B27">
        <w:rPr>
          <w:spacing w:val="-12"/>
          <w:sz w:val="28"/>
          <w:szCs w:val="28"/>
        </w:rPr>
        <w:t>Шиньшинское</w:t>
      </w:r>
      <w:proofErr w:type="spellEnd"/>
      <w:r w:rsidR="009A2B27">
        <w:rPr>
          <w:spacing w:val="-12"/>
          <w:sz w:val="28"/>
          <w:szCs w:val="28"/>
        </w:rPr>
        <w:t xml:space="preserve"> сельское поселение</w:t>
      </w:r>
      <w:r w:rsidRPr="00012F48">
        <w:rPr>
          <w:spacing w:val="-12"/>
          <w:sz w:val="28"/>
          <w:szCs w:val="28"/>
        </w:rPr>
        <w:t>»</w:t>
      </w:r>
      <w:r w:rsidRPr="00012F48">
        <w:rPr>
          <w:sz w:val="28"/>
          <w:szCs w:val="28"/>
        </w:rPr>
        <w:t>, но не позднее 1 августа текущего года:</w:t>
      </w:r>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t xml:space="preserve">б) формирует план закупок, исходя из целей осуществления закупок, определенных с учетом положений статьи 13 Федерального закона 44-ФЗ, и представляет их главному распорядителю средств бюджета </w:t>
      </w:r>
      <w:r w:rsidRPr="00012F48">
        <w:rPr>
          <w:spacing w:val="-12"/>
          <w:sz w:val="28"/>
          <w:szCs w:val="28"/>
        </w:rPr>
        <w:t>администрации муниципального образо</w:t>
      </w:r>
      <w:r w:rsidR="009A2B27">
        <w:rPr>
          <w:spacing w:val="-12"/>
          <w:sz w:val="28"/>
          <w:szCs w:val="28"/>
        </w:rPr>
        <w:t>вания «</w:t>
      </w:r>
      <w:proofErr w:type="spellStart"/>
      <w:r w:rsidR="009A2B27">
        <w:rPr>
          <w:spacing w:val="-12"/>
          <w:sz w:val="28"/>
          <w:szCs w:val="28"/>
        </w:rPr>
        <w:t>Шиньшинское</w:t>
      </w:r>
      <w:proofErr w:type="spellEnd"/>
      <w:r w:rsidR="009A2B27">
        <w:rPr>
          <w:spacing w:val="-12"/>
          <w:sz w:val="28"/>
          <w:szCs w:val="28"/>
        </w:rPr>
        <w:t xml:space="preserve"> сельское поселение</w:t>
      </w:r>
      <w:r w:rsidRPr="00012F48">
        <w:rPr>
          <w:spacing w:val="-12"/>
          <w:sz w:val="28"/>
          <w:szCs w:val="28"/>
        </w:rPr>
        <w:t>»</w:t>
      </w:r>
      <w:r w:rsidRPr="00012F48">
        <w:rPr>
          <w:sz w:val="28"/>
          <w:szCs w:val="28"/>
        </w:rPr>
        <w:t xml:space="preserve"> для формирования на их основании в соответствии с бюджетным </w:t>
      </w:r>
      <w:r w:rsidRPr="00012F48">
        <w:rPr>
          <w:sz w:val="28"/>
          <w:szCs w:val="28"/>
        </w:rPr>
        <w:lastRenderedPageBreak/>
        <w:t>законодательством Российской Федерации обоснований бюджетных ассигнований на осуществление закупок;</w:t>
      </w:r>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t xml:space="preserve">в) корректирует при необходимости по согласованию с главным распорядителем план закупок в процессе составления проектов бюджетных смет и представления главным распорядителем при составлении проекта решения о бюджете </w:t>
      </w:r>
      <w:r w:rsidRPr="00012F48">
        <w:rPr>
          <w:spacing w:val="-12"/>
          <w:sz w:val="28"/>
          <w:szCs w:val="28"/>
        </w:rPr>
        <w:t>администрации муниципального образо</w:t>
      </w:r>
      <w:r w:rsidR="00302811">
        <w:rPr>
          <w:spacing w:val="-12"/>
          <w:sz w:val="28"/>
          <w:szCs w:val="28"/>
        </w:rPr>
        <w:t>вания «</w:t>
      </w:r>
      <w:proofErr w:type="spellStart"/>
      <w:r w:rsidR="00302811">
        <w:rPr>
          <w:spacing w:val="-12"/>
          <w:sz w:val="28"/>
          <w:szCs w:val="28"/>
        </w:rPr>
        <w:t>Шиньшинское</w:t>
      </w:r>
      <w:proofErr w:type="spellEnd"/>
      <w:r w:rsidR="00302811">
        <w:rPr>
          <w:spacing w:val="-12"/>
          <w:sz w:val="28"/>
          <w:szCs w:val="28"/>
        </w:rPr>
        <w:t xml:space="preserve"> сельское поселение</w:t>
      </w:r>
      <w:r w:rsidRPr="00012F48">
        <w:rPr>
          <w:spacing w:val="-12"/>
          <w:sz w:val="28"/>
          <w:szCs w:val="28"/>
        </w:rPr>
        <w:t>»</w:t>
      </w:r>
      <w:r w:rsidRPr="00012F48">
        <w:rPr>
          <w:sz w:val="28"/>
          <w:szCs w:val="28"/>
        </w:rPr>
        <w:t xml:space="preserve"> обоснований бюджетных ассигнований на осуществление закупок в соответствии с бюджетным законодательством Российской Федерации;</w:t>
      </w:r>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t>г) при необходимости уточняет сформированный план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утверждает сформированный план закупок и уведомляют об этом главного распорядителя;</w:t>
      </w:r>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t>6. План закупок формируется на срок, на который утверждается  решение Собрания депутатов муниципального образования «</w:t>
      </w:r>
      <w:proofErr w:type="spellStart"/>
      <w:r w:rsidR="00302811">
        <w:rPr>
          <w:spacing w:val="-12"/>
          <w:sz w:val="28"/>
          <w:szCs w:val="28"/>
        </w:rPr>
        <w:t>Шиньшинское</w:t>
      </w:r>
      <w:proofErr w:type="spellEnd"/>
      <w:r w:rsidR="00302811">
        <w:rPr>
          <w:spacing w:val="-12"/>
          <w:sz w:val="28"/>
          <w:szCs w:val="28"/>
        </w:rPr>
        <w:t xml:space="preserve"> сельское поселение</w:t>
      </w:r>
      <w:r w:rsidRPr="00012F48">
        <w:rPr>
          <w:sz w:val="28"/>
          <w:szCs w:val="28"/>
        </w:rPr>
        <w:t>» о бюджете муниципального образования «</w:t>
      </w:r>
      <w:proofErr w:type="spellStart"/>
      <w:r w:rsidR="00302811">
        <w:rPr>
          <w:spacing w:val="-12"/>
          <w:sz w:val="28"/>
          <w:szCs w:val="28"/>
        </w:rPr>
        <w:t>Шиньшинское</w:t>
      </w:r>
      <w:proofErr w:type="spellEnd"/>
      <w:r w:rsidR="00302811">
        <w:rPr>
          <w:spacing w:val="-12"/>
          <w:sz w:val="28"/>
          <w:szCs w:val="28"/>
        </w:rPr>
        <w:t xml:space="preserve"> сельское поселение</w:t>
      </w:r>
      <w:r w:rsidRPr="00012F48">
        <w:rPr>
          <w:sz w:val="28"/>
          <w:szCs w:val="28"/>
        </w:rPr>
        <w:t>».</w:t>
      </w:r>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t>7. В план закупок муниципального заказчика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 закупок на весь срок планируемых закупок.</w:t>
      </w:r>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t>8. План закупок ведется в соответствии с положениями Федерального закона, требованиями, установленными Правительством Российской Федерации 44-ФЗ, и положениями настоящего Порядка. Основаниями для внесения изменений в утвержденный план закупок в случае необходимости являются:</w:t>
      </w:r>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t>а) приведение плана закупок в соответствие с утвержденными изменениями целей осуществления закупок, определенных с учетом положений статьи 13 Федерального закона 44-ФЗ и установленных в соответствии со статьей 19 Федерального закона 44-ФЗ требований к закупаемым товарам, работам, услугам (в том числе предельной цены товаров, работ, услуг);</w:t>
      </w:r>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lastRenderedPageBreak/>
        <w:t>б) приведение плана закупок в соответствие с решениями Собрания депутатов муниципального образования «</w:t>
      </w:r>
      <w:proofErr w:type="spellStart"/>
      <w:r w:rsidR="00302811">
        <w:rPr>
          <w:spacing w:val="-12"/>
          <w:sz w:val="28"/>
          <w:szCs w:val="28"/>
        </w:rPr>
        <w:t>Шиньшинское</w:t>
      </w:r>
      <w:proofErr w:type="spellEnd"/>
      <w:r w:rsidR="00302811">
        <w:rPr>
          <w:spacing w:val="-12"/>
          <w:sz w:val="28"/>
          <w:szCs w:val="28"/>
        </w:rPr>
        <w:t xml:space="preserve"> сельское поселение</w:t>
      </w:r>
      <w:r w:rsidRPr="00012F48">
        <w:rPr>
          <w:sz w:val="28"/>
          <w:szCs w:val="28"/>
        </w:rPr>
        <w:t>», о внесении изменений в решения Собрания депутатов муниципального образования «</w:t>
      </w:r>
      <w:proofErr w:type="spellStart"/>
      <w:r w:rsidR="00302811">
        <w:rPr>
          <w:spacing w:val="-12"/>
          <w:sz w:val="28"/>
          <w:szCs w:val="28"/>
        </w:rPr>
        <w:t>Шиньшинское</w:t>
      </w:r>
      <w:proofErr w:type="spellEnd"/>
      <w:r w:rsidR="00302811">
        <w:rPr>
          <w:spacing w:val="-12"/>
          <w:sz w:val="28"/>
          <w:szCs w:val="28"/>
        </w:rPr>
        <w:t xml:space="preserve"> сельское поселение</w:t>
      </w:r>
      <w:r w:rsidRPr="00012F48">
        <w:rPr>
          <w:sz w:val="28"/>
          <w:szCs w:val="28"/>
        </w:rPr>
        <w:t>», о бюджете муниципального образования «</w:t>
      </w:r>
      <w:proofErr w:type="spellStart"/>
      <w:r w:rsidR="00302811">
        <w:rPr>
          <w:spacing w:val="-12"/>
          <w:sz w:val="28"/>
          <w:szCs w:val="28"/>
        </w:rPr>
        <w:t>Шиньшинское</w:t>
      </w:r>
      <w:proofErr w:type="spellEnd"/>
      <w:r w:rsidR="00302811">
        <w:rPr>
          <w:spacing w:val="-12"/>
          <w:sz w:val="28"/>
          <w:szCs w:val="28"/>
        </w:rPr>
        <w:t xml:space="preserve"> сельское поселение</w:t>
      </w:r>
      <w:r w:rsidRPr="00012F48">
        <w:rPr>
          <w:sz w:val="28"/>
          <w:szCs w:val="28"/>
        </w:rPr>
        <w:t>» на текущий финансовый год (текущий финансовый год и плановый период);</w:t>
      </w:r>
    </w:p>
    <w:p w:rsidR="00012F48" w:rsidRPr="00012F48" w:rsidRDefault="00012F48" w:rsidP="00012F48">
      <w:pPr>
        <w:jc w:val="both"/>
        <w:rPr>
          <w:sz w:val="28"/>
          <w:szCs w:val="28"/>
        </w:rPr>
      </w:pPr>
    </w:p>
    <w:p w:rsidR="00012F48" w:rsidRPr="00012F48" w:rsidRDefault="00012F48" w:rsidP="00012F48">
      <w:pPr>
        <w:jc w:val="both"/>
        <w:rPr>
          <w:sz w:val="28"/>
          <w:szCs w:val="28"/>
        </w:rPr>
      </w:pPr>
      <w:proofErr w:type="gramStart"/>
      <w:r w:rsidRPr="00012F48">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Марий Эл, решений, поручений высших исполнительных органов государственной власти Республики Марий Эл, муниципальных правовых актов, которые приняты после утверждения плана закупок и не приводят к изменению объема бюджетных ассигнований, утвержденных решением о бюджете муниципального образования «</w:t>
      </w:r>
      <w:proofErr w:type="spellStart"/>
      <w:r w:rsidR="00302811">
        <w:rPr>
          <w:spacing w:val="-12"/>
          <w:sz w:val="28"/>
          <w:szCs w:val="28"/>
        </w:rPr>
        <w:t>Шиньшинское</w:t>
      </w:r>
      <w:proofErr w:type="spellEnd"/>
      <w:r w:rsidR="00302811">
        <w:rPr>
          <w:spacing w:val="-12"/>
          <w:sz w:val="28"/>
          <w:szCs w:val="28"/>
        </w:rPr>
        <w:t xml:space="preserve"> сельское поселение</w:t>
      </w:r>
      <w:r w:rsidRPr="00012F48">
        <w:rPr>
          <w:sz w:val="28"/>
          <w:szCs w:val="28"/>
        </w:rPr>
        <w:t>»;</w:t>
      </w:r>
      <w:proofErr w:type="gramEnd"/>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t>г) реализация решения, принятого муниципальным заказчиком по итогам обязательного общественного обсуждения закупки;</w:t>
      </w:r>
    </w:p>
    <w:p w:rsidR="00012F48" w:rsidRPr="00012F48" w:rsidRDefault="00012F48" w:rsidP="00012F48">
      <w:pPr>
        <w:jc w:val="both"/>
        <w:rPr>
          <w:sz w:val="28"/>
          <w:szCs w:val="28"/>
        </w:rPr>
      </w:pPr>
    </w:p>
    <w:p w:rsidR="00012F48" w:rsidRPr="00012F48" w:rsidRDefault="00012F48" w:rsidP="00012F48">
      <w:pPr>
        <w:jc w:val="both"/>
        <w:rPr>
          <w:sz w:val="28"/>
          <w:szCs w:val="28"/>
        </w:rPr>
      </w:pPr>
      <w:proofErr w:type="spellStart"/>
      <w:r w:rsidRPr="00012F48">
        <w:rPr>
          <w:sz w:val="28"/>
          <w:szCs w:val="28"/>
        </w:rPr>
        <w:t>д</w:t>
      </w:r>
      <w:proofErr w:type="spellEnd"/>
      <w:r w:rsidRPr="00012F48">
        <w:rPr>
          <w:sz w:val="28"/>
          <w:szCs w:val="28"/>
        </w:rPr>
        <w:t>) использование в соответствии с законодательством Российской Федерации экономии 44-ФЗ, полученной при осуществлении закупок.</w:t>
      </w:r>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012F48" w:rsidRPr="00012F48" w:rsidRDefault="00012F48" w:rsidP="00012F48">
      <w:pPr>
        <w:jc w:val="both"/>
        <w:rPr>
          <w:sz w:val="28"/>
          <w:szCs w:val="28"/>
        </w:rPr>
      </w:pPr>
    </w:p>
    <w:p w:rsidR="00012F48" w:rsidRPr="00012F48" w:rsidRDefault="00012F48" w:rsidP="00012F48">
      <w:pPr>
        <w:jc w:val="both"/>
        <w:rPr>
          <w:sz w:val="28"/>
          <w:szCs w:val="28"/>
        </w:rPr>
      </w:pPr>
      <w:r w:rsidRPr="00012F48">
        <w:rPr>
          <w:sz w:val="28"/>
          <w:szCs w:val="28"/>
        </w:rPr>
        <w:t xml:space="preserve">9. </w:t>
      </w:r>
      <w:proofErr w:type="gramStart"/>
      <w:r w:rsidRPr="00012F48">
        <w:rPr>
          <w:sz w:val="28"/>
          <w:szCs w:val="28"/>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012F48" w:rsidRPr="00012F48" w:rsidRDefault="00012F48" w:rsidP="00012F48">
      <w:pPr>
        <w:ind w:firstLine="709"/>
        <w:jc w:val="both"/>
        <w:rPr>
          <w:color w:val="000000"/>
          <w:sz w:val="28"/>
          <w:szCs w:val="28"/>
        </w:rPr>
      </w:pPr>
      <w:r w:rsidRPr="00012F48">
        <w:rPr>
          <w:sz w:val="28"/>
          <w:szCs w:val="28"/>
        </w:rPr>
        <w:t xml:space="preserve"> </w:t>
      </w:r>
    </w:p>
    <w:p w:rsidR="00012F48" w:rsidRPr="00012F48" w:rsidRDefault="00012F48">
      <w:pPr>
        <w:rPr>
          <w:sz w:val="28"/>
          <w:szCs w:val="28"/>
        </w:rPr>
      </w:pPr>
    </w:p>
    <w:sectPr w:rsidR="00012F48" w:rsidRPr="00012F48" w:rsidSect="005B0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F48"/>
    <w:rsid w:val="00012F48"/>
    <w:rsid w:val="0029116E"/>
    <w:rsid w:val="00302811"/>
    <w:rsid w:val="005B0B96"/>
    <w:rsid w:val="0086508C"/>
    <w:rsid w:val="009A2B27"/>
    <w:rsid w:val="00C41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F4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12F48"/>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12F48"/>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012F48"/>
    <w:rPr>
      <w:rFonts w:ascii="Tahoma" w:hAnsi="Tahoma" w:cs="Tahoma"/>
      <w:sz w:val="16"/>
      <w:szCs w:val="16"/>
    </w:rPr>
  </w:style>
  <w:style w:type="character" w:customStyle="1" w:styleId="a4">
    <w:name w:val="Текст выноски Знак"/>
    <w:basedOn w:val="a0"/>
    <w:link w:val="a3"/>
    <w:uiPriority w:val="99"/>
    <w:semiHidden/>
    <w:rsid w:val="00012F48"/>
    <w:rPr>
      <w:rFonts w:ascii="Tahoma" w:eastAsia="Times New Roman" w:hAnsi="Tahoma" w:cs="Tahoma"/>
      <w:sz w:val="16"/>
      <w:szCs w:val="16"/>
      <w:lang w:eastAsia="ru-RU"/>
    </w:rPr>
  </w:style>
  <w:style w:type="character" w:styleId="a5">
    <w:name w:val="Hyperlink"/>
    <w:rsid w:val="00012F4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el.gov.ru/morki/shinsha/Pages/about.aspx" TargetMode="External"/><Relationship Id="rId11" Type="http://schemas.openxmlformats.org/officeDocument/2006/relationships/customXml" Target="../customXml/item3.xml"/><Relationship Id="rId5" Type="http://schemas.openxmlformats.org/officeDocument/2006/relationships/image" Target="file:///C:\Documents%20and%20Settings\&#1052;&#1086;&#1080;%20&#1076;&#1086;&#1082;&#1091;&#1084;&#1077;&#1085;&#1090;&#1099;\&#1043;&#1077;&#1088;&#1073;_&#1052;&#1086;&#1088;&#1082;&#1080;.jp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2015</_x041f__x0430__x043f__x043a__x0430_>
    <_x041e__x043f__x0438__x0441__x0430__x043d__x0438__x0435_ xmlns="6d7c22ec-c6a4-4777-88aa-bc3c76ac660e">Об утверждении Порядка  формирования, утверждения и ведения плана закупок товаров, работ, услуг для обеспечения муниципальных нужд администрации муниципального образования «Шиньшинское сельское поселение»</_x041e__x043f__x0438__x0441__x0430__x043d__x0438__x0435_>
    <_x2116__x0020__x0434__x043e__x043a__x0443__x043c__x0435__x043d__x0442__x0430_ xmlns="863b7f7b-da84-46a0-829e-ff86d1b7a783">90</_x2116__x0020__x0434__x043e__x043a__x0443__x043c__x0435__x043d__x0442__x0430_>
    <_x0414__x0430__x0442__x0430__x0020__x0434__x043e__x043a__x0443__x043c__x0435__x043d__x0442__x0430_ xmlns="863b7f7b-da84-46a0-829e-ff86d1b7a783">2015-12-29T21:00:00+00:00</_x0414__x0430__x0442__x0430__x0020__x0434__x043e__x043a__x0443__x043c__x0435__x043d__x0442__x0430_>
    <_dlc_DocId xmlns="57504d04-691e-4fc4-8f09-4f19fdbe90f6">XXJ7TYMEEKJ2-4367-498</_dlc_DocId>
    <_dlc_DocIdUrl xmlns="57504d04-691e-4fc4-8f09-4f19fdbe90f6">
      <Url>https://vip.gov.mari.ru/morki/shinsha/_layouts/DocIdRedir.aspx?ID=XXJ7TYMEEKJ2-4367-498</Url>
      <Description>XXJ7TYMEEKJ2-4367-498</Description>
    </_dlc_DocIdUrl>
    <_dlc_DocIdPersistId xmlns="57504d04-691e-4fc4-8f09-4f19fdbe90f6">false</_dlc_DocIdPersistId>
  </documentManagement>
</p:properties>
</file>

<file path=customXml/itemProps1.xml><?xml version="1.0" encoding="utf-8"?>
<ds:datastoreItem xmlns:ds="http://schemas.openxmlformats.org/officeDocument/2006/customXml" ds:itemID="{75A50D2F-4866-4215-B0EB-6B4335AE5F3B}"/>
</file>

<file path=customXml/itemProps2.xml><?xml version="1.0" encoding="utf-8"?>
<ds:datastoreItem xmlns:ds="http://schemas.openxmlformats.org/officeDocument/2006/customXml" ds:itemID="{75633FE3-66F7-4BF5-B078-98F9BEBD7339}"/>
</file>

<file path=customXml/itemProps3.xml><?xml version="1.0" encoding="utf-8"?>
<ds:datastoreItem xmlns:ds="http://schemas.openxmlformats.org/officeDocument/2006/customXml" ds:itemID="{EFF52F7E-0C03-48CF-8585-E4910E205408}"/>
</file>

<file path=customXml/itemProps4.xml><?xml version="1.0" encoding="utf-8"?>
<ds:datastoreItem xmlns:ds="http://schemas.openxmlformats.org/officeDocument/2006/customXml" ds:itemID="{C812F3F9-8288-4AF4-B03A-6FA12B1A373A}"/>
</file>

<file path=docProps/app.xml><?xml version="1.0" encoding="utf-8"?>
<Properties xmlns="http://schemas.openxmlformats.org/officeDocument/2006/extended-properties" xmlns:vt="http://schemas.openxmlformats.org/officeDocument/2006/docPropsVTypes">
  <Template>Normal.dotm</Template>
  <TotalTime>34</TotalTime>
  <Pages>1</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90 от 30.12.2015 г.</dc:title>
  <dc:subject/>
  <dc:creator>Admin</dc:creator>
  <cp:keywords/>
  <dc:description/>
  <cp:lastModifiedBy>Admin</cp:lastModifiedBy>
  <cp:revision>2</cp:revision>
  <dcterms:created xsi:type="dcterms:W3CDTF">2016-01-12T05:50:00Z</dcterms:created>
  <dcterms:modified xsi:type="dcterms:W3CDTF">2016-01-12T06:24:00Z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e2014174-0cbd-4032-80be-2e5e72193052</vt:lpwstr>
  </property>
  <property fmtid="{D5CDD505-2E9C-101B-9397-08002B2CF9AE}" pid="4" name="TemplateUrl">
    <vt:lpwstr/>
  </property>
  <property fmtid="{D5CDD505-2E9C-101B-9397-08002B2CF9AE}" pid="5" name="Order">
    <vt:r8>49800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